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DB1" w:rsidRPr="004677E3" w:rsidRDefault="00381DB1" w:rsidP="004677E3">
      <w:pPr>
        <w:autoSpaceDE w:val="0"/>
        <w:autoSpaceDN w:val="0"/>
        <w:adjustRightInd w:val="0"/>
        <w:spacing w:after="0" w:line="240" w:lineRule="auto"/>
        <w:jc w:val="both"/>
        <w:rPr>
          <w:rFonts w:ascii="Trebuchet MS" w:hAnsi="Trebuchet MS" w:cs="Arial"/>
          <w:b/>
          <w:sz w:val="21"/>
          <w:szCs w:val="21"/>
          <w:lang w:val="it-IT"/>
        </w:rPr>
      </w:pPr>
    </w:p>
    <w:p w:rsidR="009567CC" w:rsidRPr="004677E3" w:rsidRDefault="00381DB1" w:rsidP="004677E3">
      <w:pPr>
        <w:autoSpaceDE w:val="0"/>
        <w:autoSpaceDN w:val="0"/>
        <w:adjustRightInd w:val="0"/>
        <w:spacing w:after="0" w:line="240" w:lineRule="auto"/>
        <w:jc w:val="both"/>
        <w:rPr>
          <w:rFonts w:ascii="Trebuchet MS" w:hAnsi="Trebuchet MS" w:cs="Lindy"/>
          <w:b/>
          <w:sz w:val="21"/>
          <w:szCs w:val="21"/>
          <w:lang w:val="it-IT"/>
        </w:rPr>
      </w:pPr>
      <w:r w:rsidRPr="004677E3">
        <w:rPr>
          <w:rFonts w:ascii="Trebuchet MS" w:hAnsi="Trebuchet MS" w:cs="Arial"/>
          <w:b/>
          <w:sz w:val="21"/>
          <w:szCs w:val="21"/>
          <w:lang w:val="it-IT"/>
        </w:rPr>
        <w:t>I</w:t>
      </w:r>
      <w:r w:rsidR="009567CC" w:rsidRPr="004677E3">
        <w:rPr>
          <w:rFonts w:ascii="Trebuchet MS" w:hAnsi="Trebuchet MS" w:cs="Arial"/>
          <w:b/>
          <w:sz w:val="21"/>
          <w:szCs w:val="21"/>
          <w:lang w:val="it-IT"/>
        </w:rPr>
        <w:t>L RITORNO DEL BACO</w:t>
      </w:r>
      <w:r w:rsidRPr="004677E3">
        <w:rPr>
          <w:rFonts w:ascii="Trebuchet MS" w:hAnsi="Trebuchet MS" w:cs="Arial"/>
          <w:b/>
          <w:sz w:val="21"/>
          <w:szCs w:val="21"/>
          <w:lang w:val="it-IT"/>
        </w:rPr>
        <w:t xml:space="preserve"> </w:t>
      </w:r>
      <w:r w:rsidR="009567CC" w:rsidRPr="004677E3">
        <w:rPr>
          <w:rFonts w:ascii="Trebuchet MS" w:hAnsi="Trebuchet MS" w:cs="Arial"/>
          <w:b/>
          <w:sz w:val="21"/>
          <w:szCs w:val="21"/>
          <w:lang w:val="it-IT"/>
        </w:rPr>
        <w:t>DA SETA A RACCONIGI</w:t>
      </w:r>
    </w:p>
    <w:p w:rsidR="009567CC" w:rsidRPr="004677E3" w:rsidRDefault="009567CC" w:rsidP="004677E3">
      <w:pPr>
        <w:autoSpaceDE w:val="0"/>
        <w:autoSpaceDN w:val="0"/>
        <w:adjustRightInd w:val="0"/>
        <w:spacing w:after="0" w:line="240" w:lineRule="auto"/>
        <w:jc w:val="both"/>
        <w:rPr>
          <w:rFonts w:ascii="Trebuchet MS" w:hAnsi="Trebuchet MS" w:cs="Lindy"/>
          <w:color w:val="780000"/>
          <w:sz w:val="21"/>
          <w:szCs w:val="21"/>
          <w:lang w:val="it-IT"/>
        </w:rPr>
      </w:pPr>
    </w:p>
    <w:p w:rsidR="009567CC" w:rsidRPr="004677E3" w:rsidRDefault="009567CC" w:rsidP="004677E3">
      <w:pPr>
        <w:autoSpaceDE w:val="0"/>
        <w:autoSpaceDN w:val="0"/>
        <w:adjustRightInd w:val="0"/>
        <w:spacing w:after="0" w:line="240" w:lineRule="auto"/>
        <w:jc w:val="both"/>
        <w:rPr>
          <w:rFonts w:ascii="Trebuchet MS" w:hAnsi="Trebuchet MS" w:cs="Arial"/>
          <w:color w:val="000000"/>
          <w:sz w:val="21"/>
          <w:szCs w:val="21"/>
          <w:lang w:val="it-IT"/>
        </w:rPr>
      </w:pPr>
      <w:r w:rsidRPr="004677E3">
        <w:rPr>
          <w:rFonts w:ascii="Trebuchet MS" w:hAnsi="Trebuchet MS" w:cs="Arial"/>
          <w:color w:val="000000"/>
          <w:sz w:val="21"/>
          <w:szCs w:val="21"/>
          <w:lang w:val="it-IT"/>
        </w:rPr>
        <w:t>Fin dai primi mesi del 2004 Racconigi ha riscoperto l’allevamento del baco da seta,grazie ad una volontà e ad una passione che, in passato, hanno reso celebre questa piccola cittadina</w:t>
      </w:r>
    </w:p>
    <w:p w:rsidR="009567CC" w:rsidRPr="004677E3" w:rsidRDefault="009567CC" w:rsidP="004677E3">
      <w:pPr>
        <w:autoSpaceDE w:val="0"/>
        <w:autoSpaceDN w:val="0"/>
        <w:adjustRightInd w:val="0"/>
        <w:spacing w:after="0" w:line="240" w:lineRule="auto"/>
        <w:jc w:val="both"/>
        <w:rPr>
          <w:rFonts w:ascii="Trebuchet MS" w:hAnsi="Trebuchet MS" w:cs="Arial"/>
          <w:color w:val="000000"/>
          <w:sz w:val="21"/>
          <w:szCs w:val="21"/>
          <w:lang w:val="it-IT"/>
        </w:rPr>
      </w:pPr>
      <w:r w:rsidRPr="004677E3">
        <w:rPr>
          <w:rFonts w:ascii="Trebuchet MS" w:hAnsi="Trebuchet MS" w:cs="Arial"/>
          <w:color w:val="000000"/>
          <w:sz w:val="21"/>
          <w:szCs w:val="21"/>
          <w:lang w:val="it-IT"/>
        </w:rPr>
        <w:t>in Italia e in gran parte dell’Europa.</w:t>
      </w:r>
    </w:p>
    <w:p w:rsidR="009567CC" w:rsidRPr="004677E3" w:rsidRDefault="009567CC" w:rsidP="004677E3">
      <w:pPr>
        <w:autoSpaceDE w:val="0"/>
        <w:autoSpaceDN w:val="0"/>
        <w:adjustRightInd w:val="0"/>
        <w:spacing w:after="0" w:line="240" w:lineRule="auto"/>
        <w:jc w:val="both"/>
        <w:rPr>
          <w:rFonts w:ascii="Trebuchet MS" w:hAnsi="Trebuchet MS" w:cs="Arial"/>
          <w:color w:val="000000"/>
          <w:sz w:val="21"/>
          <w:szCs w:val="21"/>
          <w:lang w:val="it-IT"/>
        </w:rPr>
      </w:pPr>
      <w:r w:rsidRPr="004677E3">
        <w:rPr>
          <w:rFonts w:ascii="Trebuchet MS" w:hAnsi="Trebuchet MS" w:cs="Arial"/>
          <w:color w:val="000000"/>
          <w:sz w:val="21"/>
          <w:szCs w:val="21"/>
          <w:lang w:val="it-IT"/>
        </w:rPr>
        <w:t>Il volere della giunta Comunale,unito al lavoro pratico di alcuni volontari, ha dato nuova vita</w:t>
      </w:r>
    </w:p>
    <w:p w:rsidR="009567CC" w:rsidRPr="004677E3" w:rsidRDefault="009567CC" w:rsidP="004677E3">
      <w:pPr>
        <w:autoSpaceDE w:val="0"/>
        <w:autoSpaceDN w:val="0"/>
        <w:adjustRightInd w:val="0"/>
        <w:spacing w:after="0" w:line="240" w:lineRule="auto"/>
        <w:jc w:val="both"/>
        <w:rPr>
          <w:rFonts w:ascii="Trebuchet MS" w:hAnsi="Trebuchet MS" w:cs="Arial"/>
          <w:color w:val="000000"/>
          <w:sz w:val="21"/>
          <w:szCs w:val="21"/>
          <w:lang w:val="it-IT"/>
        </w:rPr>
      </w:pPr>
      <w:r w:rsidRPr="004677E3">
        <w:rPr>
          <w:rFonts w:ascii="Trebuchet MS" w:hAnsi="Trebuchet MS" w:cs="Arial"/>
          <w:color w:val="000000"/>
          <w:sz w:val="21"/>
          <w:szCs w:val="21"/>
          <w:lang w:val="it-IT"/>
        </w:rPr>
        <w:t xml:space="preserve">alla pratica </w:t>
      </w:r>
      <w:proofErr w:type="spellStart"/>
      <w:r w:rsidRPr="004677E3">
        <w:rPr>
          <w:rFonts w:ascii="Trebuchet MS" w:hAnsi="Trebuchet MS" w:cs="Arial"/>
          <w:color w:val="000000"/>
          <w:sz w:val="21"/>
          <w:szCs w:val="21"/>
          <w:lang w:val="it-IT"/>
        </w:rPr>
        <w:t>sericolturale</w:t>
      </w:r>
      <w:proofErr w:type="spellEnd"/>
      <w:r w:rsidRPr="004677E3">
        <w:rPr>
          <w:rFonts w:ascii="Trebuchet MS" w:hAnsi="Trebuchet MS" w:cs="Arial"/>
          <w:color w:val="000000"/>
          <w:sz w:val="21"/>
          <w:szCs w:val="21"/>
          <w:lang w:val="it-IT"/>
        </w:rPr>
        <w:t>, iniziata con grande successo nel lontano 1500 e perduta, per varie</w:t>
      </w:r>
    </w:p>
    <w:p w:rsidR="009567CC" w:rsidRPr="004677E3" w:rsidRDefault="009567CC" w:rsidP="004677E3">
      <w:pPr>
        <w:autoSpaceDE w:val="0"/>
        <w:autoSpaceDN w:val="0"/>
        <w:adjustRightInd w:val="0"/>
        <w:spacing w:after="0" w:line="240" w:lineRule="auto"/>
        <w:jc w:val="both"/>
        <w:rPr>
          <w:rFonts w:ascii="Trebuchet MS" w:hAnsi="Trebuchet MS" w:cs="Arial"/>
          <w:color w:val="000000"/>
          <w:sz w:val="21"/>
          <w:szCs w:val="21"/>
          <w:lang w:val="it-IT"/>
        </w:rPr>
      </w:pPr>
      <w:r w:rsidRPr="004677E3">
        <w:rPr>
          <w:rFonts w:ascii="Trebuchet MS" w:hAnsi="Trebuchet MS" w:cs="Arial"/>
          <w:color w:val="000000"/>
          <w:sz w:val="21"/>
          <w:szCs w:val="21"/>
          <w:lang w:val="it-IT"/>
        </w:rPr>
        <w:t>ragioni, nel primo quarto del XX secolo.</w:t>
      </w:r>
    </w:p>
    <w:p w:rsidR="009567CC" w:rsidRPr="004677E3" w:rsidRDefault="009567CC" w:rsidP="004677E3">
      <w:pPr>
        <w:autoSpaceDE w:val="0"/>
        <w:autoSpaceDN w:val="0"/>
        <w:adjustRightInd w:val="0"/>
        <w:spacing w:after="0" w:line="240" w:lineRule="auto"/>
        <w:jc w:val="both"/>
        <w:rPr>
          <w:rFonts w:ascii="Trebuchet MS" w:hAnsi="Trebuchet MS" w:cs="Arial"/>
          <w:color w:val="000000"/>
          <w:sz w:val="21"/>
          <w:szCs w:val="21"/>
          <w:lang w:val="it-IT"/>
        </w:rPr>
      </w:pPr>
      <w:r w:rsidRPr="004677E3">
        <w:rPr>
          <w:rFonts w:ascii="Trebuchet MS" w:hAnsi="Trebuchet MS" w:cs="Arial"/>
          <w:color w:val="000000"/>
          <w:sz w:val="21"/>
          <w:szCs w:val="21"/>
          <w:lang w:val="it-IT"/>
        </w:rPr>
        <w:t>A partire dal 1520 i Savoia, intuita l’importanza della sericoltura, incoraggiano la coltivazione</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color w:val="000000"/>
          <w:sz w:val="21"/>
          <w:szCs w:val="21"/>
          <w:lang w:val="it-IT"/>
        </w:rPr>
        <w:t xml:space="preserve">del gelso bianco e nero nel territorio racconigese. Il primo vivaio di gelsi vede la luce all’interno del parco del castello, ma la crescente diffusione di quest’attività da’ a Racconigi le sembianze di un bosco nel giro di pochi anni. Furono proprio le foglie di queste </w:t>
      </w:r>
      <w:r w:rsidRPr="004677E3">
        <w:rPr>
          <w:rFonts w:ascii="Trebuchet MS" w:hAnsi="Trebuchet MS" w:cs="Arial"/>
          <w:sz w:val="21"/>
          <w:szCs w:val="21"/>
          <w:lang w:val="it-IT"/>
        </w:rPr>
        <w:t>piante a fornire il nutrimento ai bachi da seta.</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Nel corso dei secoli l’attività serica rende Racconigi la maggior produttrice piemontese del filo</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di seta, la cui qualità era nota in  tutto il nord Italia.</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 xml:space="preserve">A cavallo del 1700 si assiste al graduale passaggio dalla lavorazione domestica della seta ad un vero e proprio sistema industriale, mediante la creazione di grandi filatoi dotati di molini (mulini da seta), azionati dall’acqua dei canali e delle </w:t>
      </w:r>
      <w:proofErr w:type="spellStart"/>
      <w:r w:rsidRPr="004677E3">
        <w:rPr>
          <w:rFonts w:ascii="Trebuchet MS" w:hAnsi="Trebuchet MS" w:cs="Arial"/>
          <w:sz w:val="21"/>
          <w:szCs w:val="21"/>
          <w:lang w:val="it-IT"/>
        </w:rPr>
        <w:t>bealere</w:t>
      </w:r>
      <w:proofErr w:type="spellEnd"/>
      <w:r w:rsidRPr="004677E3">
        <w:rPr>
          <w:rFonts w:ascii="Trebuchet MS" w:hAnsi="Trebuchet MS" w:cs="Arial"/>
          <w:sz w:val="21"/>
          <w:szCs w:val="21"/>
          <w:lang w:val="it-IT"/>
        </w:rPr>
        <w:t xml:space="preserve"> che solcavano il territorio racconigese. </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 xml:space="preserve">L’arte della seta raggiunge un’importanza tale che la città ottiene il permesso di costituire una propria Università per la disciplina  del sistema corporativo della seta, indipendente dalla capitale Torino. </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 xml:space="preserve">Sempre nel XVIII secolo nascono numerosi setifici (ben 33) e l’attività costituisce, per Racconigi, una fonte di ricchezza e benessere fino a metà ‘800. </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 xml:space="preserve">Racconigi diventa, così, la “città della seta” e si giunge alla trattazione di ben 40.000 </w:t>
      </w:r>
      <w:proofErr w:type="spellStart"/>
      <w:r w:rsidRPr="004677E3">
        <w:rPr>
          <w:rFonts w:ascii="Trebuchet MS" w:hAnsi="Trebuchet MS" w:cs="Arial"/>
          <w:sz w:val="21"/>
          <w:szCs w:val="21"/>
          <w:lang w:val="it-IT"/>
        </w:rPr>
        <w:t>iriagrammi</w:t>
      </w:r>
      <w:proofErr w:type="spellEnd"/>
      <w:r w:rsidRPr="004677E3">
        <w:rPr>
          <w:rFonts w:ascii="Trebuchet MS" w:hAnsi="Trebuchet MS" w:cs="Arial"/>
          <w:sz w:val="21"/>
          <w:szCs w:val="21"/>
          <w:lang w:val="it-IT"/>
        </w:rPr>
        <w:t xml:space="preserve"> di bozzoli sul mercato locale.</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Nel 1900, in seguito alla comparsa delle prime malattie dei bachi, all’utilizzo delle fibre sintetiche</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e, soprattutto, all’invasione delle sete orientali nei mercati europei, inizia la grande crisi della bachicoltura, che causa la scomparsa di quest’attività non solo a Racconigi, ma in tutto</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il territorio italiano.</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 xml:space="preserve">Nel 2004 si sperimenta la “nuova sericoltura”, e il successo dell’iniziativa fa si che essa si ripeta nel 2005 e, ancora, nel 2006 con un allevamento di oltre 8000 bachi da seta. Tale esperimento, voluto dall’Amministrazione comunale e dalla costituente associazione “SUL FILO DELLA SETA”, intende non solo mantenere viva la memoria storica di una Racconigi capitale della seta (in passato in concorrenza con il mercato di Lione per il primato europeo di produzione di bozzoli), ma anche approfondire lo studio dei metodi moderni. Al fine di riproporre, in futuro, l’attività della seta sul nostro territorio è stata determinante la collaborazione con l’Università degli Studi di Torino, dipartimento di entomologia. </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In questi ultimi anni la produzione di bozzoli ha raggiunto alti livelli qualitativi e quantitativi ed è</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stata resa possibile anche grazie alla presenza, seppur sporadica, della materia prima, il gelso</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 xml:space="preserve">bianco, nelle campagne racconigesi. Parallelamente all’attività </w:t>
      </w:r>
      <w:proofErr w:type="spellStart"/>
      <w:r w:rsidRPr="004677E3">
        <w:rPr>
          <w:rFonts w:ascii="Trebuchet MS" w:hAnsi="Trebuchet MS" w:cs="Arial"/>
          <w:sz w:val="21"/>
          <w:szCs w:val="21"/>
          <w:lang w:val="it-IT"/>
        </w:rPr>
        <w:t>sericolturale</w:t>
      </w:r>
      <w:proofErr w:type="spellEnd"/>
      <w:r w:rsidRPr="004677E3">
        <w:rPr>
          <w:rFonts w:ascii="Trebuchet MS" w:hAnsi="Trebuchet MS" w:cs="Arial"/>
          <w:sz w:val="21"/>
          <w:szCs w:val="21"/>
          <w:lang w:val="it-IT"/>
        </w:rPr>
        <w:t xml:space="preserve"> si è sviluppata una curiosa ricerca, sul campo e nella memoria dei cittadini, circa le  piante di gelso presenti nel territorio racconigese. Gran parte di esse, purtroppo, sono state abbattute per ricavarne legna </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da ardere o perché considerate un intralcio all’agricoltura e ciò, unito al degrado di alcuni vecchi esemplari di gelso, ha messo in allarme i “nuovi allevatori di bachi”.</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Il Comune ha, così, deciso di intervenire, stimolando alcuni agricoltori affinché si prendano cura</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 xml:space="preserve">delle piante presenti sui loro terreni e nelle loro aie, potando e pulendo anche quelle  </w:t>
      </w:r>
      <w:proofErr w:type="spellStart"/>
      <w:r w:rsidRPr="004677E3">
        <w:rPr>
          <w:rFonts w:ascii="Trebuchet MS" w:hAnsi="Trebuchet MS" w:cs="Arial"/>
          <w:sz w:val="21"/>
          <w:szCs w:val="21"/>
          <w:lang w:val="it-IT"/>
        </w:rPr>
        <w:t>bbandonate</w:t>
      </w:r>
      <w:proofErr w:type="spellEnd"/>
      <w:r w:rsidRPr="004677E3">
        <w:rPr>
          <w:rFonts w:ascii="Trebuchet MS" w:hAnsi="Trebuchet MS" w:cs="Arial"/>
          <w:sz w:val="21"/>
          <w:szCs w:val="21"/>
          <w:lang w:val="it-IT"/>
        </w:rPr>
        <w:t xml:space="preserve"> e non più in grado di fornire materiale adatto alla coltura del baco.</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lastRenderedPageBreak/>
        <w:t xml:space="preserve">I pochi filari rimasti nelle nostre campagne hanno uno straordinario significato storico,  </w:t>
      </w:r>
      <w:proofErr w:type="spellStart"/>
      <w:r w:rsidRPr="004677E3">
        <w:rPr>
          <w:rFonts w:ascii="Trebuchet MS" w:hAnsi="Trebuchet MS" w:cs="Arial"/>
          <w:sz w:val="21"/>
          <w:szCs w:val="21"/>
          <w:lang w:val="it-IT"/>
        </w:rPr>
        <w:t>estimonianza</w:t>
      </w:r>
      <w:proofErr w:type="spellEnd"/>
      <w:r w:rsidRPr="004677E3">
        <w:rPr>
          <w:rFonts w:ascii="Trebuchet MS" w:hAnsi="Trebuchet MS" w:cs="Arial"/>
          <w:sz w:val="21"/>
          <w:szCs w:val="21"/>
          <w:lang w:val="it-IT"/>
        </w:rPr>
        <w:t xml:space="preserve"> di una cultura che, in passato, ha rivestito un’enorme importanza per la nostra economia. </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 xml:space="preserve">Il Comune intende, così, incentivare agricoltori e cittadini alla </w:t>
      </w:r>
      <w:proofErr w:type="spellStart"/>
      <w:r w:rsidRPr="004677E3">
        <w:rPr>
          <w:rFonts w:ascii="Trebuchet MS" w:hAnsi="Trebuchet MS" w:cs="Arial"/>
          <w:sz w:val="21"/>
          <w:szCs w:val="21"/>
          <w:lang w:val="it-IT"/>
        </w:rPr>
        <w:t>ripiantumazione</w:t>
      </w:r>
      <w:proofErr w:type="spellEnd"/>
      <w:r w:rsidRPr="004677E3">
        <w:rPr>
          <w:rFonts w:ascii="Trebuchet MS" w:hAnsi="Trebuchet MS" w:cs="Arial"/>
          <w:sz w:val="21"/>
          <w:szCs w:val="21"/>
          <w:lang w:val="it-IT"/>
        </w:rPr>
        <w:t xml:space="preserve"> di filari o di singole piante, per far si che, con opportuni interventi, si possano preservare le caratteristiche storiche e paesaggistiche di quei pochi filari rimasti, senza che ciò costituisca un impedimento allo sviluppo tecnologico dell’agricoltura. </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 xml:space="preserve">Il tentativo di dare nuovo impulso a questa coltura arborea, che potrà costituire un’importante risorsa in campo </w:t>
      </w:r>
      <w:proofErr w:type="spellStart"/>
      <w:r w:rsidRPr="004677E3">
        <w:rPr>
          <w:rFonts w:ascii="Trebuchet MS" w:hAnsi="Trebuchet MS" w:cs="Arial"/>
          <w:sz w:val="21"/>
          <w:szCs w:val="21"/>
          <w:lang w:val="it-IT"/>
        </w:rPr>
        <w:t>sericolturale</w:t>
      </w:r>
      <w:proofErr w:type="spellEnd"/>
      <w:r w:rsidRPr="004677E3">
        <w:rPr>
          <w:rFonts w:ascii="Trebuchet MS" w:hAnsi="Trebuchet MS" w:cs="Arial"/>
          <w:sz w:val="21"/>
          <w:szCs w:val="21"/>
          <w:lang w:val="it-IT"/>
        </w:rPr>
        <w:t>, agroalimentare,</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biomedico e in quello della tutela del territorio, ha condotto anche alla messa a dimora di un primo gelseto, di circa 200 piante, nell’area Pip e di altri 50 esemplari all’interno del parco del Castello Reale.</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L’esperimento della seta, voluto dagli assessorati alla Cultura e all’Agricoltura del Comune, ha portato Racconigi ad una nuova fase dell’allevamento di bachi bianchi e rosa e questa operazione ha svolto un importante ruolo in campo didattico, poiché numerose scolaresche, ma anche privati cittadini, hanno avuto la possibilità di visitare gli allevamenti e di venire, così, a conoscenza dell’incantevole</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ciclo di vita del baco da</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seta e, soprattutto, di una parte</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importante della storia cittadina;</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storia ai più sconosciuta, ma,</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grazie all’innumerevole quantità</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di materiale fotografico, di</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carte, e documenti storici, e per</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ultimo, di un raro esemplare di</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essiccatoio per bozzoli ad aria</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calda , fornito di numerosi attrezzi</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costruiti appositamente</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per la tecnica seri</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culturale, potrebbe</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farsi conoscere, sia per</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la creazione di un museo che</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per la stesura di diversi opuscoli</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informativi.</w:t>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Tutto questo giocherebbe un</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ruolo importante per la memoria</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storica di Racconigi e di tutta la</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pianura cuneese che, grazie alla</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sua operosità, è stata il fiore all’occhiello</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del Piemonte per la</w:t>
      </w:r>
      <w:r w:rsidR="00381DB1" w:rsidRPr="004677E3">
        <w:rPr>
          <w:rFonts w:ascii="Trebuchet MS" w:hAnsi="Trebuchet MS" w:cs="Arial"/>
          <w:sz w:val="21"/>
          <w:szCs w:val="21"/>
          <w:lang w:val="it-IT"/>
        </w:rPr>
        <w:t xml:space="preserve"> </w:t>
      </w:r>
      <w:r w:rsidRPr="004677E3">
        <w:rPr>
          <w:rFonts w:ascii="Trebuchet MS" w:hAnsi="Trebuchet MS" w:cs="Arial"/>
          <w:sz w:val="21"/>
          <w:szCs w:val="21"/>
          <w:lang w:val="it-IT"/>
        </w:rPr>
        <w:t>produzione della seta.</w:t>
      </w:r>
    </w:p>
    <w:p w:rsidR="00381DB1" w:rsidRPr="004677E3" w:rsidRDefault="00381DB1" w:rsidP="004677E3">
      <w:pPr>
        <w:autoSpaceDE w:val="0"/>
        <w:autoSpaceDN w:val="0"/>
        <w:adjustRightInd w:val="0"/>
        <w:spacing w:after="0" w:line="240" w:lineRule="auto"/>
        <w:jc w:val="both"/>
        <w:rPr>
          <w:rFonts w:ascii="Trebuchet MS" w:hAnsi="Trebuchet MS" w:cs="Arial"/>
          <w:sz w:val="21"/>
          <w:szCs w:val="21"/>
          <w:lang w:val="it-IT"/>
        </w:rPr>
      </w:pPr>
    </w:p>
    <w:p w:rsidR="00381DB1" w:rsidRPr="004677E3" w:rsidRDefault="00381DB1" w:rsidP="004677E3">
      <w:pPr>
        <w:autoSpaceDE w:val="0"/>
        <w:autoSpaceDN w:val="0"/>
        <w:adjustRightInd w:val="0"/>
        <w:spacing w:after="0" w:line="240" w:lineRule="auto"/>
        <w:jc w:val="both"/>
        <w:rPr>
          <w:rFonts w:ascii="Trebuchet MS" w:hAnsi="Trebuchet MS" w:cs="Arial"/>
          <w:sz w:val="21"/>
          <w:szCs w:val="21"/>
          <w:lang w:val="it-IT"/>
        </w:rPr>
      </w:pPr>
    </w:p>
    <w:p w:rsidR="00381DB1" w:rsidRPr="004677E3" w:rsidRDefault="00381DB1"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sz w:val="21"/>
          <w:szCs w:val="21"/>
          <w:lang w:val="it-IT"/>
        </w:rPr>
        <w:t>ASSOCIAZIONE “SUL FILO DELLA SETA” - RACCONIG</w:t>
      </w:r>
      <w:bookmarkStart w:id="0" w:name="_GoBack"/>
      <w:bookmarkEnd w:id="0"/>
      <w:r w:rsidRPr="004677E3">
        <w:rPr>
          <w:rFonts w:ascii="Trebuchet MS" w:hAnsi="Trebuchet MS" w:cs="Arial"/>
          <w:sz w:val="21"/>
          <w:szCs w:val="21"/>
          <w:lang w:val="it-IT"/>
        </w:rPr>
        <w:t>I</w:t>
      </w:r>
    </w:p>
    <w:p w:rsidR="00381DB1" w:rsidRPr="004677E3" w:rsidRDefault="00381DB1" w:rsidP="004677E3">
      <w:pPr>
        <w:autoSpaceDE w:val="0"/>
        <w:autoSpaceDN w:val="0"/>
        <w:adjustRightInd w:val="0"/>
        <w:spacing w:after="0" w:line="240" w:lineRule="auto"/>
        <w:jc w:val="both"/>
        <w:rPr>
          <w:rFonts w:ascii="Trebuchet MS" w:hAnsi="Trebuchet MS" w:cs="Arial"/>
          <w:sz w:val="21"/>
          <w:szCs w:val="21"/>
          <w:lang w:val="it-IT"/>
        </w:rPr>
      </w:pPr>
    </w:p>
    <w:p w:rsidR="00381DB1" w:rsidRPr="004677E3" w:rsidRDefault="00381DB1" w:rsidP="004677E3">
      <w:pPr>
        <w:autoSpaceDE w:val="0"/>
        <w:autoSpaceDN w:val="0"/>
        <w:adjustRightInd w:val="0"/>
        <w:spacing w:after="0" w:line="240" w:lineRule="auto"/>
        <w:jc w:val="both"/>
        <w:rPr>
          <w:rFonts w:ascii="Trebuchet MS" w:hAnsi="Trebuchet MS" w:cs="Arial"/>
          <w:sz w:val="21"/>
          <w:szCs w:val="21"/>
          <w:lang w:val="it-IT"/>
        </w:rPr>
      </w:pPr>
      <w:r w:rsidRPr="004677E3">
        <w:rPr>
          <w:rFonts w:ascii="Trebuchet MS" w:hAnsi="Trebuchet MS" w:cs="Arial"/>
          <w:noProof/>
          <w:sz w:val="21"/>
          <w:szCs w:val="21"/>
          <w:lang w:val="it-IT" w:eastAsia="it-IT"/>
        </w:rPr>
        <w:drawing>
          <wp:inline distT="0" distB="0" distL="0" distR="0">
            <wp:extent cx="1382486" cy="1036865"/>
            <wp:effectExtent l="0" t="0" r="8255" b="0"/>
            <wp:docPr id="1" name="Picture 1" descr="C:\Users\DZJP4B\Desktop\seta doc x sito\logoassociazi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ZJP4B\Desktop\seta doc x sito\logoassociazione.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2486" cy="1036865"/>
                    </a:xfrm>
                    <a:prstGeom prst="rect">
                      <a:avLst/>
                    </a:prstGeom>
                    <a:noFill/>
                    <a:ln>
                      <a:noFill/>
                    </a:ln>
                  </pic:spPr>
                </pic:pic>
              </a:graphicData>
            </a:graphic>
          </wp:inline>
        </w:drawing>
      </w:r>
    </w:p>
    <w:p w:rsidR="009567CC" w:rsidRPr="004677E3" w:rsidRDefault="009567CC" w:rsidP="004677E3">
      <w:pPr>
        <w:autoSpaceDE w:val="0"/>
        <w:autoSpaceDN w:val="0"/>
        <w:adjustRightInd w:val="0"/>
        <w:spacing w:after="0" w:line="240" w:lineRule="auto"/>
        <w:jc w:val="both"/>
        <w:rPr>
          <w:rFonts w:ascii="Trebuchet MS" w:hAnsi="Trebuchet MS" w:cs="Arial"/>
          <w:sz w:val="21"/>
          <w:szCs w:val="21"/>
          <w:lang w:val="it-IT"/>
        </w:rPr>
      </w:pPr>
    </w:p>
    <w:sectPr w:rsidR="009567CC" w:rsidRPr="004677E3" w:rsidSect="00E5597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ind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defaultTabStop w:val="720"/>
  <w:hyphenationZone w:val="283"/>
  <w:characterSpacingControl w:val="doNotCompress"/>
  <w:compat>
    <w:useFELayout/>
  </w:compat>
  <w:rsids>
    <w:rsidRoot w:val="009567CC"/>
    <w:rsid w:val="000F61AF"/>
    <w:rsid w:val="002914C1"/>
    <w:rsid w:val="002E367E"/>
    <w:rsid w:val="00306A57"/>
    <w:rsid w:val="00381DB1"/>
    <w:rsid w:val="003C0453"/>
    <w:rsid w:val="003F4D88"/>
    <w:rsid w:val="004677E3"/>
    <w:rsid w:val="00494BA6"/>
    <w:rsid w:val="00550811"/>
    <w:rsid w:val="006A0FE9"/>
    <w:rsid w:val="006F6B1C"/>
    <w:rsid w:val="009567CC"/>
    <w:rsid w:val="00AF14ED"/>
    <w:rsid w:val="00B10BAB"/>
    <w:rsid w:val="00B35034"/>
    <w:rsid w:val="00E21D60"/>
    <w:rsid w:val="00E32857"/>
    <w:rsid w:val="00E5597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3285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81D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1D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D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879</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GM</Company>
  <LinksUpToDate>false</LinksUpToDate>
  <CharactersWithSpaces>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Giacomino Beltrando</dc:creator>
  <cp:lastModifiedBy>cg00913</cp:lastModifiedBy>
  <cp:revision>3</cp:revision>
  <dcterms:created xsi:type="dcterms:W3CDTF">2013-03-16T16:00:00Z</dcterms:created>
  <dcterms:modified xsi:type="dcterms:W3CDTF">2013-04-15T10:27:00Z</dcterms:modified>
</cp:coreProperties>
</file>